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E7" w:rsidRDefault="004B5A7F" w:rsidP="004050F0">
      <w:pPr>
        <w:jc w:val="center"/>
        <w:rPr>
          <w:b/>
          <w:sz w:val="24"/>
          <w:szCs w:val="24"/>
        </w:rPr>
      </w:pPr>
      <w:r>
        <w:rPr>
          <w:b/>
          <w:sz w:val="24"/>
          <w:szCs w:val="24"/>
        </w:rPr>
        <w:t xml:space="preserve">THE </w:t>
      </w:r>
      <w:r w:rsidR="00C51F3D">
        <w:rPr>
          <w:b/>
          <w:sz w:val="24"/>
          <w:szCs w:val="24"/>
        </w:rPr>
        <w:t>ONLINE (</w:t>
      </w:r>
      <w:r>
        <w:rPr>
          <w:b/>
          <w:sz w:val="24"/>
          <w:szCs w:val="24"/>
        </w:rPr>
        <w:t>EXTRANET</w:t>
      </w:r>
      <w:r w:rsidR="00C51F3D">
        <w:rPr>
          <w:b/>
          <w:sz w:val="24"/>
          <w:szCs w:val="24"/>
        </w:rPr>
        <w:t>)</w:t>
      </w:r>
      <w:r>
        <w:rPr>
          <w:b/>
          <w:sz w:val="24"/>
          <w:szCs w:val="24"/>
        </w:rPr>
        <w:t xml:space="preserve"> USER GUIDELINES</w:t>
      </w:r>
    </w:p>
    <w:p w:rsidR="007F2FE7" w:rsidRPr="00535667" w:rsidRDefault="007F2FE7" w:rsidP="007F2FE7">
      <w:pPr>
        <w:pStyle w:val="NoSpacing"/>
        <w:rPr>
          <w:b/>
          <w:sz w:val="24"/>
          <w:szCs w:val="24"/>
        </w:rPr>
      </w:pPr>
      <w:r w:rsidRPr="007F2FE7">
        <w:rPr>
          <w:b/>
          <w:sz w:val="24"/>
          <w:szCs w:val="24"/>
          <w:highlight w:val="yellow"/>
        </w:rPr>
        <w:t>NOTE WELL:</w:t>
      </w:r>
      <w:r w:rsidRPr="00535667">
        <w:rPr>
          <w:b/>
          <w:sz w:val="24"/>
          <w:szCs w:val="24"/>
        </w:rPr>
        <w:t xml:space="preserve"> </w:t>
      </w:r>
      <w:r>
        <w:rPr>
          <w:b/>
          <w:sz w:val="24"/>
          <w:szCs w:val="24"/>
        </w:rPr>
        <w:t xml:space="preserve">Authorized users of </w:t>
      </w:r>
      <w:r w:rsidR="00304E52">
        <w:rPr>
          <w:b/>
          <w:sz w:val="24"/>
          <w:szCs w:val="24"/>
        </w:rPr>
        <w:t>Companies</w:t>
      </w:r>
      <w:r w:rsidRPr="00535667">
        <w:rPr>
          <w:b/>
          <w:sz w:val="24"/>
          <w:szCs w:val="24"/>
        </w:rPr>
        <w:t xml:space="preserve"> must be setup as online user</w:t>
      </w:r>
      <w:r>
        <w:rPr>
          <w:b/>
          <w:sz w:val="24"/>
          <w:szCs w:val="24"/>
        </w:rPr>
        <w:t>s</w:t>
      </w:r>
      <w:r w:rsidRPr="00535667">
        <w:rPr>
          <w:b/>
          <w:sz w:val="24"/>
          <w:szCs w:val="24"/>
        </w:rPr>
        <w:t xml:space="preserve"> before they can register their </w:t>
      </w:r>
      <w:r w:rsidR="000E34C4" w:rsidRPr="00535667">
        <w:rPr>
          <w:b/>
          <w:sz w:val="24"/>
          <w:szCs w:val="24"/>
        </w:rPr>
        <w:t>employees</w:t>
      </w:r>
      <w:r w:rsidR="000E34C4">
        <w:rPr>
          <w:b/>
          <w:sz w:val="24"/>
          <w:szCs w:val="24"/>
        </w:rPr>
        <w:t xml:space="preserve"> (trainees) for online assessment and /or </w:t>
      </w:r>
      <w:r w:rsidR="004B5A7F">
        <w:rPr>
          <w:b/>
          <w:sz w:val="24"/>
          <w:szCs w:val="24"/>
        </w:rPr>
        <w:t>training</w:t>
      </w:r>
    </w:p>
    <w:p w:rsidR="004B5A7F" w:rsidRDefault="004B5A7F" w:rsidP="004B5A7F">
      <w:pPr>
        <w:spacing w:after="0"/>
        <w:rPr>
          <w:b/>
          <w:sz w:val="24"/>
          <w:szCs w:val="24"/>
        </w:rPr>
      </w:pPr>
    </w:p>
    <w:p w:rsidR="004B5A7F" w:rsidRPr="00EE1E30" w:rsidRDefault="004B5A7F" w:rsidP="004B5A7F">
      <w:pPr>
        <w:spacing w:after="0"/>
        <w:rPr>
          <w:b/>
          <w:sz w:val="24"/>
          <w:szCs w:val="24"/>
        </w:rPr>
      </w:pPr>
      <w:r>
        <w:rPr>
          <w:b/>
          <w:sz w:val="24"/>
          <w:szCs w:val="24"/>
        </w:rPr>
        <w:t>Please follow the steps below:</w:t>
      </w:r>
    </w:p>
    <w:p w:rsidR="00A5432C" w:rsidRDefault="002036D2" w:rsidP="004B5A7F">
      <w:pPr>
        <w:pStyle w:val="ListParagraph"/>
        <w:numPr>
          <w:ilvl w:val="0"/>
          <w:numId w:val="6"/>
        </w:numPr>
      </w:pPr>
      <w:r>
        <w:t>Go to</w:t>
      </w:r>
      <w:r w:rsidR="00A5432C">
        <w:t xml:space="preserve"> – </w:t>
      </w:r>
      <w:hyperlink r:id="rId5" w:history="1">
        <w:r w:rsidR="00A5432C" w:rsidRPr="002862E1">
          <w:rPr>
            <w:rStyle w:val="Hyperlink"/>
          </w:rPr>
          <w:t>www.energy.tt</w:t>
        </w:r>
      </w:hyperlink>
      <w:r>
        <w:t xml:space="preserve"> </w:t>
      </w:r>
    </w:p>
    <w:p w:rsidR="00A5432C" w:rsidRDefault="00A5432C" w:rsidP="004B5A7F">
      <w:pPr>
        <w:pStyle w:val="ListParagraph"/>
        <w:numPr>
          <w:ilvl w:val="0"/>
          <w:numId w:val="6"/>
        </w:numPr>
      </w:pPr>
      <w:r>
        <w:t xml:space="preserve">Click on </w:t>
      </w:r>
      <w:r w:rsidR="00971421">
        <w:t>Training</w:t>
      </w:r>
      <w:r>
        <w:t xml:space="preserve"> </w:t>
      </w:r>
    </w:p>
    <w:p w:rsidR="00971421" w:rsidRDefault="00971421" w:rsidP="004B5A7F">
      <w:pPr>
        <w:pStyle w:val="ListParagraph"/>
        <w:numPr>
          <w:ilvl w:val="0"/>
          <w:numId w:val="6"/>
        </w:numPr>
      </w:pPr>
      <w:r>
        <w:t>Scroll down to the PLEA Section</w:t>
      </w:r>
    </w:p>
    <w:p w:rsidR="00A5432C" w:rsidRDefault="00A5432C" w:rsidP="004B5A7F">
      <w:pPr>
        <w:pStyle w:val="ListParagraph"/>
        <w:numPr>
          <w:ilvl w:val="0"/>
          <w:numId w:val="6"/>
        </w:numPr>
      </w:pPr>
      <w:r>
        <w:t xml:space="preserve">Click on </w:t>
      </w:r>
      <w:r w:rsidR="00971421">
        <w:t>Members Registration</w:t>
      </w:r>
    </w:p>
    <w:p w:rsidR="002036D2" w:rsidRDefault="00855D54" w:rsidP="004B5A7F">
      <w:pPr>
        <w:pStyle w:val="ListParagraph"/>
        <w:numPr>
          <w:ilvl w:val="0"/>
          <w:numId w:val="6"/>
        </w:numPr>
      </w:pPr>
      <w:r>
        <w:t>Enter Username and Password</w:t>
      </w:r>
      <w:r>
        <w:tab/>
      </w:r>
    </w:p>
    <w:p w:rsidR="004050F0" w:rsidRPr="004050F0" w:rsidRDefault="004050F0" w:rsidP="004050F0">
      <w:pPr>
        <w:rPr>
          <w:b/>
        </w:rPr>
      </w:pPr>
      <w:r w:rsidRPr="004050F0">
        <w:rPr>
          <w:b/>
        </w:rPr>
        <w:t xml:space="preserve">Note: The </w:t>
      </w:r>
      <w:r w:rsidR="0009218B">
        <w:rPr>
          <w:b/>
        </w:rPr>
        <w:t>home</w:t>
      </w:r>
      <w:r w:rsidRPr="004050F0">
        <w:rPr>
          <w:b/>
        </w:rPr>
        <w:t xml:space="preserve"> page has 4 tabs: Register, Status, Reports and Settings</w:t>
      </w:r>
    </w:p>
    <w:p w:rsidR="004050F0" w:rsidRDefault="004050F0" w:rsidP="004050F0">
      <w:pPr>
        <w:pStyle w:val="ListParagraph"/>
        <w:numPr>
          <w:ilvl w:val="0"/>
          <w:numId w:val="2"/>
        </w:numPr>
      </w:pPr>
      <w:r>
        <w:t>Register: to register trainees</w:t>
      </w:r>
    </w:p>
    <w:p w:rsidR="0009218B" w:rsidRDefault="0009218B" w:rsidP="0009218B">
      <w:pPr>
        <w:pStyle w:val="ListParagraph"/>
        <w:ind w:left="360"/>
      </w:pPr>
    </w:p>
    <w:p w:rsidR="004050F0" w:rsidRDefault="004050F0" w:rsidP="0009218B">
      <w:pPr>
        <w:pStyle w:val="ListParagraph"/>
        <w:numPr>
          <w:ilvl w:val="0"/>
          <w:numId w:val="2"/>
        </w:numPr>
        <w:spacing w:after="0"/>
      </w:pPr>
      <w:r>
        <w:t>Status: to check trainee history &amp; schedule</w:t>
      </w:r>
    </w:p>
    <w:p w:rsidR="0009218B" w:rsidRDefault="0009218B" w:rsidP="00A5432C">
      <w:pPr>
        <w:spacing w:after="0"/>
      </w:pPr>
    </w:p>
    <w:p w:rsidR="004050F0" w:rsidRDefault="004050F0" w:rsidP="0009218B">
      <w:pPr>
        <w:pStyle w:val="ListParagraph"/>
        <w:numPr>
          <w:ilvl w:val="0"/>
          <w:numId w:val="2"/>
        </w:numPr>
        <w:spacing w:after="0"/>
      </w:pPr>
      <w:r>
        <w:t>Reports: to run company report</w:t>
      </w:r>
    </w:p>
    <w:p w:rsidR="004050F0" w:rsidRDefault="004050F0" w:rsidP="004050F0">
      <w:pPr>
        <w:pStyle w:val="ListParagraph"/>
        <w:numPr>
          <w:ilvl w:val="1"/>
          <w:numId w:val="2"/>
        </w:numPr>
      </w:pPr>
      <w:r>
        <w:t>You can go back to 3 years but you should run 1 year’s report at a time</w:t>
      </w:r>
    </w:p>
    <w:p w:rsidR="004050F0" w:rsidRDefault="004050F0" w:rsidP="004050F0">
      <w:pPr>
        <w:pStyle w:val="NoSpacing"/>
        <w:numPr>
          <w:ilvl w:val="1"/>
          <w:numId w:val="2"/>
        </w:numPr>
      </w:pPr>
      <w:r>
        <w:t xml:space="preserve">You can view all the </w:t>
      </w:r>
      <w:r w:rsidR="0009218B">
        <w:t xml:space="preserve">employees </w:t>
      </w:r>
      <w:r>
        <w:t xml:space="preserve"> scheduled </w:t>
      </w:r>
      <w:r w:rsidR="0009218B">
        <w:t>for training along</w:t>
      </w:r>
      <w:r>
        <w:t xml:space="preserve"> with the courses they are scheduled for</w:t>
      </w:r>
    </w:p>
    <w:p w:rsidR="0009218B" w:rsidRDefault="0009218B" w:rsidP="0009218B">
      <w:pPr>
        <w:pStyle w:val="NoSpacing"/>
        <w:ind w:left="1080"/>
      </w:pPr>
    </w:p>
    <w:p w:rsidR="004050F0" w:rsidRDefault="004050F0" w:rsidP="004050F0">
      <w:pPr>
        <w:pStyle w:val="NoSpacing"/>
        <w:numPr>
          <w:ilvl w:val="0"/>
          <w:numId w:val="2"/>
        </w:numPr>
      </w:pPr>
      <w:r>
        <w:t>Settings: to change account details</w:t>
      </w:r>
    </w:p>
    <w:p w:rsidR="004050F0" w:rsidRDefault="00EE1E30" w:rsidP="004050F0">
      <w:pPr>
        <w:pStyle w:val="NoSpacing"/>
        <w:numPr>
          <w:ilvl w:val="1"/>
          <w:numId w:val="2"/>
        </w:numPr>
      </w:pPr>
      <w:r>
        <w:t>e.g.</w:t>
      </w:r>
      <w:r w:rsidR="004050F0">
        <w:t xml:space="preserve"> to change password only (not username)</w:t>
      </w:r>
    </w:p>
    <w:p w:rsidR="00923E3A" w:rsidRDefault="00923E3A" w:rsidP="00923E3A">
      <w:pPr>
        <w:pStyle w:val="NoSpacing"/>
      </w:pPr>
    </w:p>
    <w:p w:rsidR="00923E3A" w:rsidRPr="000157A6" w:rsidRDefault="00923E3A" w:rsidP="00923E3A">
      <w:pPr>
        <w:pStyle w:val="NoSpacing"/>
        <w:rPr>
          <w:b/>
          <w:u w:val="single"/>
        </w:rPr>
      </w:pPr>
      <w:r w:rsidRPr="000157A6">
        <w:rPr>
          <w:b/>
          <w:u w:val="single"/>
        </w:rPr>
        <w:t>REGISTER TAB</w:t>
      </w:r>
    </w:p>
    <w:p w:rsidR="000157A6" w:rsidRDefault="000157A6" w:rsidP="00923E3A">
      <w:pPr>
        <w:pStyle w:val="NoSpacing"/>
      </w:pPr>
    </w:p>
    <w:p w:rsidR="00923E3A" w:rsidRDefault="00711123" w:rsidP="00923E3A">
      <w:pPr>
        <w:pStyle w:val="NoSpacing"/>
        <w:numPr>
          <w:ilvl w:val="0"/>
          <w:numId w:val="3"/>
        </w:numPr>
      </w:pPr>
      <w:r>
        <w:t xml:space="preserve">Click on </w:t>
      </w:r>
      <w:r w:rsidR="00923E3A">
        <w:t>Location: Select Energy Chamber of T&amp;T</w:t>
      </w:r>
    </w:p>
    <w:p w:rsidR="0009218B" w:rsidRDefault="0009218B" w:rsidP="00A5432C">
      <w:pPr>
        <w:pStyle w:val="NoSpacing"/>
        <w:ind w:left="360"/>
      </w:pPr>
    </w:p>
    <w:p w:rsidR="00923E3A" w:rsidRDefault="00923E3A" w:rsidP="00923E3A">
      <w:pPr>
        <w:pStyle w:val="NoSpacing"/>
        <w:numPr>
          <w:ilvl w:val="0"/>
          <w:numId w:val="3"/>
        </w:numPr>
      </w:pPr>
      <w:r>
        <w:t xml:space="preserve">Click on Trainee </w:t>
      </w:r>
    </w:p>
    <w:p w:rsidR="00A5432C" w:rsidRPr="00A5432C" w:rsidRDefault="00A5432C" w:rsidP="00A5432C">
      <w:pPr>
        <w:pStyle w:val="NoSpacing"/>
        <w:ind w:left="360"/>
        <w:rPr>
          <w:b/>
          <w:u w:val="single"/>
        </w:rPr>
      </w:pPr>
      <w:r w:rsidRPr="00A5432C">
        <w:rPr>
          <w:b/>
          <w:u w:val="single"/>
        </w:rPr>
        <w:t>Trinidad and Tobago Nationals and Permanent Residents</w:t>
      </w:r>
    </w:p>
    <w:p w:rsidR="00855D54" w:rsidRDefault="00923E3A" w:rsidP="00923E3A">
      <w:pPr>
        <w:pStyle w:val="NoSpacing"/>
        <w:numPr>
          <w:ilvl w:val="1"/>
          <w:numId w:val="3"/>
        </w:numPr>
      </w:pPr>
      <w:r>
        <w:t>Enter Trainee ID:</w:t>
      </w:r>
    </w:p>
    <w:p w:rsidR="00923E3A" w:rsidRDefault="00855D54" w:rsidP="00855D54">
      <w:pPr>
        <w:pStyle w:val="NoSpacing"/>
        <w:numPr>
          <w:ilvl w:val="2"/>
          <w:numId w:val="3"/>
        </w:numPr>
      </w:pPr>
      <w:r>
        <w:t>If using trainee’s  ID Card</w:t>
      </w:r>
      <w:r w:rsidR="00923E3A">
        <w:t xml:space="preserve"> number</w:t>
      </w:r>
      <w:r>
        <w:t xml:space="preserve"> please only </w:t>
      </w:r>
      <w:r w:rsidRPr="00855D54">
        <w:rPr>
          <w:b/>
        </w:rPr>
        <w:t>DO NOT ENTER THE FIRST TWO DIGITS</w:t>
      </w:r>
      <w:r>
        <w:t xml:space="preserve"> </w:t>
      </w:r>
      <w:r w:rsidR="00923E3A">
        <w:t xml:space="preserve"> e.g. 19780628048 </w:t>
      </w:r>
      <w:r w:rsidR="00923E3A" w:rsidRPr="00923E3A">
        <w:rPr>
          <w:b/>
        </w:rPr>
        <w:t>only</w:t>
      </w:r>
      <w:r w:rsidR="00923E3A">
        <w:t xml:space="preserve">  input 780628048</w:t>
      </w:r>
    </w:p>
    <w:p w:rsidR="0081252D" w:rsidRDefault="0081252D" w:rsidP="00855D54">
      <w:pPr>
        <w:pStyle w:val="NoSpacing"/>
        <w:numPr>
          <w:ilvl w:val="2"/>
          <w:numId w:val="3"/>
        </w:numPr>
      </w:pPr>
      <w:r>
        <w:t>If using trainee’s Driver’s</w:t>
      </w:r>
      <w:r w:rsidR="00FC2C5A">
        <w:t xml:space="preserve"> Permit enter 3 zeros and then the number e.g. 754956 </w:t>
      </w:r>
      <w:r w:rsidR="00FC2C5A" w:rsidRPr="00FC2C5A">
        <w:rPr>
          <w:b/>
        </w:rPr>
        <w:t>enter</w:t>
      </w:r>
      <w:r w:rsidR="00FC2C5A">
        <w:t xml:space="preserve"> 000754956</w:t>
      </w:r>
      <w:r w:rsidR="00971421">
        <w:tab/>
      </w:r>
    </w:p>
    <w:p w:rsidR="00971421" w:rsidRDefault="00971421" w:rsidP="00971421">
      <w:pPr>
        <w:pStyle w:val="NoSpacing"/>
        <w:numPr>
          <w:ilvl w:val="3"/>
          <w:numId w:val="3"/>
        </w:numPr>
      </w:pPr>
      <w:r>
        <w:t>Note: the newer permits have 7 numbers so enter 2 zeros before entering the 7 numbers</w:t>
      </w:r>
    </w:p>
    <w:p w:rsidR="00FC2C5A" w:rsidRDefault="00FC2C5A" w:rsidP="00855D54">
      <w:pPr>
        <w:pStyle w:val="NoSpacing"/>
        <w:numPr>
          <w:ilvl w:val="2"/>
          <w:numId w:val="3"/>
        </w:numPr>
      </w:pPr>
      <w:r>
        <w:t xml:space="preserve">If using trainee’s Passport enter 4 zeros and then the number e.g. TA75491 </w:t>
      </w:r>
      <w:r w:rsidRPr="00FC2C5A">
        <w:rPr>
          <w:b/>
        </w:rPr>
        <w:t>enter</w:t>
      </w:r>
      <w:r>
        <w:t xml:space="preserve"> 000075491</w:t>
      </w:r>
    </w:p>
    <w:p w:rsidR="00A5432C" w:rsidRDefault="00A5432C" w:rsidP="00A5432C">
      <w:pPr>
        <w:pStyle w:val="NoSpacing"/>
      </w:pPr>
    </w:p>
    <w:p w:rsidR="00A5432C" w:rsidRDefault="00A5432C" w:rsidP="00A5432C">
      <w:pPr>
        <w:pStyle w:val="NoSpacing"/>
        <w:ind w:left="360"/>
        <w:rPr>
          <w:b/>
          <w:u w:val="single"/>
        </w:rPr>
      </w:pPr>
      <w:r w:rsidRPr="00A5432C">
        <w:rPr>
          <w:b/>
          <w:u w:val="single"/>
        </w:rPr>
        <w:t>Non Resident</w:t>
      </w:r>
      <w:r w:rsidR="00796CC8">
        <w:rPr>
          <w:b/>
          <w:u w:val="single"/>
        </w:rPr>
        <w:t>s</w:t>
      </w:r>
      <w:r w:rsidRPr="00A5432C">
        <w:rPr>
          <w:b/>
          <w:u w:val="single"/>
        </w:rPr>
        <w:t xml:space="preserve"> </w:t>
      </w:r>
    </w:p>
    <w:p w:rsidR="00796CC8" w:rsidRDefault="00A5432C" w:rsidP="00A5432C">
      <w:pPr>
        <w:pStyle w:val="NoSpacing"/>
        <w:numPr>
          <w:ilvl w:val="1"/>
          <w:numId w:val="3"/>
        </w:numPr>
      </w:pPr>
      <w:r>
        <w:t xml:space="preserve">Enter Trainee’s Passport Number </w:t>
      </w:r>
      <w:r w:rsidRPr="00796CC8">
        <w:rPr>
          <w:b/>
        </w:rPr>
        <w:t>(Must be nine (9) digits</w:t>
      </w:r>
      <w:r>
        <w:t>)</w:t>
      </w:r>
    </w:p>
    <w:p w:rsidR="00796CC8" w:rsidRDefault="00796CC8">
      <w:r>
        <w:br w:type="page"/>
      </w:r>
    </w:p>
    <w:p w:rsidR="00A5432C" w:rsidRDefault="00A5432C" w:rsidP="00796CC8">
      <w:pPr>
        <w:pStyle w:val="NoSpacing"/>
        <w:ind w:left="1080"/>
      </w:pPr>
    </w:p>
    <w:p w:rsidR="00A5432C" w:rsidRDefault="00A5432C" w:rsidP="00370D25">
      <w:pPr>
        <w:pStyle w:val="NoSpacing"/>
        <w:rPr>
          <w:b/>
          <w:u w:val="single"/>
        </w:rPr>
      </w:pPr>
    </w:p>
    <w:p w:rsidR="00370D25" w:rsidRPr="00370D25" w:rsidRDefault="00370D25" w:rsidP="00370D25">
      <w:pPr>
        <w:pStyle w:val="NoSpacing"/>
        <w:rPr>
          <w:b/>
        </w:rPr>
      </w:pPr>
      <w:r w:rsidRPr="00370D25">
        <w:rPr>
          <w:b/>
        </w:rPr>
        <w:t>Note:</w:t>
      </w:r>
    </w:p>
    <w:p w:rsidR="00370D25" w:rsidRDefault="00370D25" w:rsidP="00370D25">
      <w:pPr>
        <w:pStyle w:val="NoSpacing"/>
        <w:numPr>
          <w:ilvl w:val="0"/>
          <w:numId w:val="8"/>
        </w:numPr>
      </w:pPr>
      <w:r>
        <w:t>The same Identification must be used for all the trainee’s registrations i.e. if the trainee was initially registered using their ID card then this form of ID must be used for all future training and assessment</w:t>
      </w:r>
    </w:p>
    <w:p w:rsidR="00923E3A" w:rsidRDefault="00923E3A" w:rsidP="00370D25">
      <w:pPr>
        <w:pStyle w:val="NoSpacing"/>
        <w:numPr>
          <w:ilvl w:val="0"/>
          <w:numId w:val="8"/>
        </w:numPr>
      </w:pPr>
      <w:r>
        <w:t>If trainee is already in the system their personal details will automatically be displayed after you have entered their ID</w:t>
      </w:r>
    </w:p>
    <w:p w:rsidR="00923E3A" w:rsidRDefault="00923E3A" w:rsidP="00370D25">
      <w:pPr>
        <w:pStyle w:val="NoSpacing"/>
        <w:numPr>
          <w:ilvl w:val="0"/>
          <w:numId w:val="8"/>
        </w:numPr>
      </w:pPr>
      <w:r>
        <w:t>If it is the trainee’s first registration then a pop-up window will indicate such and you will be required to enter the required information</w:t>
      </w:r>
    </w:p>
    <w:p w:rsidR="008D0FD7" w:rsidRDefault="008D0FD7" w:rsidP="00370D25">
      <w:pPr>
        <w:pStyle w:val="NoSpacing"/>
        <w:numPr>
          <w:ilvl w:val="0"/>
          <w:numId w:val="8"/>
        </w:numPr>
      </w:pPr>
      <w:r>
        <w:t>Non-nationals must walk with their Passport and work permit in order to get the PLEA for more than 30 days</w:t>
      </w:r>
    </w:p>
    <w:p w:rsidR="00370D25" w:rsidRDefault="00370D25" w:rsidP="00370D25">
      <w:pPr>
        <w:pStyle w:val="NoSpacing"/>
        <w:ind w:left="720"/>
      </w:pPr>
    </w:p>
    <w:p w:rsidR="00711123" w:rsidRDefault="0009218B" w:rsidP="00711123">
      <w:pPr>
        <w:pStyle w:val="NoSpacing"/>
        <w:numPr>
          <w:ilvl w:val="0"/>
          <w:numId w:val="3"/>
        </w:numPr>
      </w:pPr>
      <w:r>
        <w:t>Click on D</w:t>
      </w:r>
      <w:r w:rsidR="00711123">
        <w:t>ate</w:t>
      </w:r>
    </w:p>
    <w:p w:rsidR="00711123" w:rsidRDefault="00711123" w:rsidP="00711123">
      <w:pPr>
        <w:pStyle w:val="NoSpacing"/>
        <w:numPr>
          <w:ilvl w:val="1"/>
          <w:numId w:val="3"/>
        </w:numPr>
      </w:pPr>
      <w:r>
        <w:t>Select the required training date</w:t>
      </w:r>
      <w:r w:rsidR="00370D25">
        <w:t xml:space="preserve"> using the calendar provided</w:t>
      </w:r>
    </w:p>
    <w:p w:rsidR="0009218B" w:rsidRDefault="00711123" w:rsidP="00711123">
      <w:pPr>
        <w:pStyle w:val="NoSpacing"/>
        <w:numPr>
          <w:ilvl w:val="2"/>
          <w:numId w:val="3"/>
        </w:numPr>
      </w:pPr>
      <w:r>
        <w:t>Advance registration can only be done up to 2 weeks prior to the actual date of the assessment</w:t>
      </w:r>
    </w:p>
    <w:p w:rsidR="003E6737" w:rsidRDefault="0009218B" w:rsidP="003E6737">
      <w:pPr>
        <w:pStyle w:val="NoSpacing"/>
        <w:numPr>
          <w:ilvl w:val="0"/>
          <w:numId w:val="3"/>
        </w:numPr>
      </w:pPr>
      <w:r>
        <w:t>Click on C</w:t>
      </w:r>
      <w:r w:rsidR="003E6737">
        <w:t>ourses</w:t>
      </w:r>
    </w:p>
    <w:p w:rsidR="003E6737" w:rsidRDefault="003E6737" w:rsidP="003E6737">
      <w:pPr>
        <w:pStyle w:val="NoSpacing"/>
        <w:numPr>
          <w:ilvl w:val="1"/>
          <w:numId w:val="3"/>
        </w:numPr>
      </w:pPr>
      <w:r>
        <w:t>Select the course/assessment (s) that you require your employees to take</w:t>
      </w:r>
    </w:p>
    <w:p w:rsidR="0009218B" w:rsidRDefault="0009218B" w:rsidP="0009218B">
      <w:pPr>
        <w:pStyle w:val="NoSpacing"/>
        <w:ind w:left="1080"/>
      </w:pPr>
    </w:p>
    <w:p w:rsidR="003E6737" w:rsidRDefault="003E6737" w:rsidP="003E6737">
      <w:pPr>
        <w:pStyle w:val="NoSpacing"/>
        <w:numPr>
          <w:ilvl w:val="0"/>
          <w:numId w:val="3"/>
        </w:numPr>
      </w:pPr>
      <w:r>
        <w:t>Click on Instructions</w:t>
      </w:r>
    </w:p>
    <w:p w:rsidR="00AA4811" w:rsidRPr="00AA4811" w:rsidRDefault="003E6737" w:rsidP="003E6737">
      <w:pPr>
        <w:pStyle w:val="NoSpacing"/>
        <w:numPr>
          <w:ilvl w:val="1"/>
          <w:numId w:val="3"/>
        </w:numPr>
        <w:rPr>
          <w:b/>
        </w:rPr>
      </w:pPr>
      <w:r>
        <w:t xml:space="preserve">Select payment option </w:t>
      </w:r>
      <w:r w:rsidR="0009218B">
        <w:t>i.e.</w:t>
      </w:r>
      <w:r>
        <w:t xml:space="preserve"> if to charge your company’s credit card</w:t>
      </w:r>
      <w:r w:rsidR="00370D25">
        <w:t xml:space="preserve"> (credit card authorization form must be completed and sent to the Centre in order to select this option)</w:t>
      </w:r>
      <w:r>
        <w:t xml:space="preserve"> </w:t>
      </w:r>
      <w:r w:rsidRPr="00AA4811">
        <w:rPr>
          <w:b/>
        </w:rPr>
        <w:t>or</w:t>
      </w:r>
      <w:r>
        <w:t xml:space="preserve"> invoice you </w:t>
      </w:r>
      <w:r w:rsidRPr="00AA4811">
        <w:rPr>
          <w:b/>
        </w:rPr>
        <w:t>or</w:t>
      </w:r>
      <w:r>
        <w:t xml:space="preserve"> if employee will pay with </w:t>
      </w:r>
      <w:r w:rsidR="0009218B">
        <w:t xml:space="preserve">a </w:t>
      </w:r>
      <w:r>
        <w:t xml:space="preserve">company </w:t>
      </w:r>
      <w:proofErr w:type="spellStart"/>
      <w:r>
        <w:t>cheque</w:t>
      </w:r>
      <w:proofErr w:type="spellEnd"/>
      <w:r w:rsidR="00AA4811">
        <w:t xml:space="preserve"> (members only) </w:t>
      </w:r>
    </w:p>
    <w:p w:rsidR="003E6737" w:rsidRPr="00AA4811" w:rsidRDefault="00AA4811" w:rsidP="00AA4811">
      <w:pPr>
        <w:pStyle w:val="NoSpacing"/>
        <w:numPr>
          <w:ilvl w:val="2"/>
          <w:numId w:val="3"/>
        </w:numPr>
        <w:rPr>
          <w:b/>
        </w:rPr>
      </w:pPr>
      <w:r w:rsidRPr="00AA4811">
        <w:rPr>
          <w:b/>
        </w:rPr>
        <w:t xml:space="preserve">Non-members can ONLY pay with a Manager’s </w:t>
      </w:r>
      <w:proofErr w:type="spellStart"/>
      <w:r w:rsidRPr="00AA4811">
        <w:rPr>
          <w:b/>
        </w:rPr>
        <w:t>cheque</w:t>
      </w:r>
      <w:proofErr w:type="spellEnd"/>
      <w:r w:rsidRPr="00AA4811">
        <w:rPr>
          <w:b/>
        </w:rPr>
        <w:t xml:space="preserve"> (nonmembers)</w:t>
      </w:r>
    </w:p>
    <w:p w:rsidR="0009218B" w:rsidRDefault="0009218B" w:rsidP="0009218B">
      <w:pPr>
        <w:pStyle w:val="NoSpacing"/>
        <w:ind w:left="1080"/>
      </w:pPr>
    </w:p>
    <w:p w:rsidR="003E6737" w:rsidRDefault="003E6737" w:rsidP="003E6737">
      <w:pPr>
        <w:pStyle w:val="NoSpacing"/>
        <w:numPr>
          <w:ilvl w:val="1"/>
          <w:numId w:val="3"/>
        </w:numPr>
      </w:pPr>
      <w:r>
        <w:t>Enter your post-fail instructions</w:t>
      </w:r>
      <w:r w:rsidR="0009218B">
        <w:t xml:space="preserve"> i.e.</w:t>
      </w:r>
    </w:p>
    <w:p w:rsidR="003E6737" w:rsidRDefault="003E6737" w:rsidP="003E6737">
      <w:pPr>
        <w:pStyle w:val="NoSpacing"/>
        <w:numPr>
          <w:ilvl w:val="2"/>
          <w:numId w:val="3"/>
        </w:numPr>
      </w:pPr>
      <w:r>
        <w:t>Stop after 1 fail</w:t>
      </w:r>
    </w:p>
    <w:p w:rsidR="003E6737" w:rsidRDefault="003E6737" w:rsidP="003E6737">
      <w:pPr>
        <w:pStyle w:val="NoSpacing"/>
        <w:numPr>
          <w:ilvl w:val="2"/>
          <w:numId w:val="3"/>
        </w:numPr>
      </w:pPr>
      <w:r>
        <w:t>Allow trainee to continue remaining courses</w:t>
      </w:r>
    </w:p>
    <w:p w:rsidR="003E6737" w:rsidRDefault="003E6737" w:rsidP="003E6737">
      <w:pPr>
        <w:pStyle w:val="NoSpacing"/>
        <w:numPr>
          <w:ilvl w:val="2"/>
          <w:numId w:val="3"/>
        </w:numPr>
      </w:pPr>
      <w:r>
        <w:t>Allow trainee to retake failed courses and continue remaining courses</w:t>
      </w:r>
    </w:p>
    <w:p w:rsidR="0009218B" w:rsidRPr="0009218B" w:rsidRDefault="0009218B" w:rsidP="0009218B">
      <w:pPr>
        <w:pStyle w:val="NoSpacing"/>
        <w:rPr>
          <w:b/>
        </w:rPr>
      </w:pPr>
      <w:r w:rsidRPr="0009218B">
        <w:rPr>
          <w:b/>
        </w:rPr>
        <w:t>Note: All retakes will be charged to company unless otherwise specified</w:t>
      </w:r>
    </w:p>
    <w:p w:rsidR="0009218B" w:rsidRDefault="0009218B" w:rsidP="0009218B">
      <w:pPr>
        <w:pStyle w:val="NoSpacing"/>
        <w:ind w:left="1800"/>
      </w:pPr>
    </w:p>
    <w:p w:rsidR="003E6737" w:rsidRDefault="0009218B" w:rsidP="003E6737">
      <w:pPr>
        <w:pStyle w:val="NoSpacing"/>
        <w:numPr>
          <w:ilvl w:val="0"/>
          <w:numId w:val="3"/>
        </w:numPr>
      </w:pPr>
      <w:r>
        <w:t>Click on C</w:t>
      </w:r>
      <w:r w:rsidR="00B76DE8">
        <w:t>onfirmation</w:t>
      </w:r>
    </w:p>
    <w:p w:rsidR="00B76DE8" w:rsidRDefault="00B76DE8" w:rsidP="00B76DE8">
      <w:pPr>
        <w:pStyle w:val="NoSpacing"/>
        <w:numPr>
          <w:ilvl w:val="1"/>
          <w:numId w:val="3"/>
        </w:numPr>
      </w:pPr>
      <w:r>
        <w:t>View employee’s schedule</w:t>
      </w:r>
    </w:p>
    <w:p w:rsidR="00B76DE8" w:rsidRDefault="00B76DE8" w:rsidP="00B76DE8">
      <w:pPr>
        <w:pStyle w:val="NoSpacing"/>
        <w:numPr>
          <w:ilvl w:val="1"/>
          <w:numId w:val="3"/>
        </w:numPr>
      </w:pPr>
      <w:r>
        <w:t>Click submit</w:t>
      </w:r>
    </w:p>
    <w:p w:rsidR="0030080F" w:rsidRDefault="00370D25" w:rsidP="00370D25">
      <w:pPr>
        <w:pStyle w:val="NoSpacing"/>
        <w:numPr>
          <w:ilvl w:val="2"/>
          <w:numId w:val="3"/>
        </w:numPr>
      </w:pPr>
      <w:r>
        <w:t>Trainee can then come to the Learning Centre for training card</w:t>
      </w:r>
    </w:p>
    <w:p w:rsidR="0030080F" w:rsidRPr="000157A6" w:rsidRDefault="0030080F" w:rsidP="0030080F">
      <w:pPr>
        <w:pStyle w:val="NoSpacing"/>
        <w:rPr>
          <w:b/>
          <w:u w:val="single"/>
        </w:rPr>
      </w:pPr>
      <w:r w:rsidRPr="000157A6">
        <w:rPr>
          <w:b/>
          <w:u w:val="single"/>
        </w:rPr>
        <w:t>STATUS TAB</w:t>
      </w:r>
    </w:p>
    <w:p w:rsidR="000157A6" w:rsidRDefault="000157A6" w:rsidP="0030080F">
      <w:pPr>
        <w:pStyle w:val="NoSpacing"/>
      </w:pPr>
    </w:p>
    <w:p w:rsidR="0030080F" w:rsidRDefault="0009218B" w:rsidP="0030080F">
      <w:pPr>
        <w:pStyle w:val="NoSpacing"/>
        <w:numPr>
          <w:ilvl w:val="0"/>
          <w:numId w:val="4"/>
        </w:numPr>
      </w:pPr>
      <w:r>
        <w:t xml:space="preserve">Enter </w:t>
      </w:r>
      <w:r w:rsidR="0030080F">
        <w:t>Trainee</w:t>
      </w:r>
      <w:r>
        <w:t xml:space="preserve">’s ID </w:t>
      </w:r>
      <w:r w:rsidR="0030080F">
        <w:t xml:space="preserve"> number</w:t>
      </w:r>
      <w:r>
        <w:t xml:space="preserve"> </w:t>
      </w:r>
      <w:r w:rsidR="00175514">
        <w:t>i.e.</w:t>
      </w:r>
      <w:r>
        <w:t xml:space="preserve"> ID Card #, Passport# or Driver’s Permit #</w:t>
      </w:r>
    </w:p>
    <w:p w:rsidR="0009218B" w:rsidRDefault="0009218B" w:rsidP="0009218B">
      <w:pPr>
        <w:pStyle w:val="NoSpacing"/>
        <w:ind w:left="360"/>
      </w:pPr>
    </w:p>
    <w:p w:rsidR="0030080F" w:rsidRDefault="0030080F" w:rsidP="0030080F">
      <w:pPr>
        <w:pStyle w:val="NoSpacing"/>
        <w:numPr>
          <w:ilvl w:val="0"/>
          <w:numId w:val="4"/>
        </w:numPr>
      </w:pPr>
      <w:r>
        <w:t xml:space="preserve">Click on </w:t>
      </w:r>
      <w:r w:rsidR="0009218B">
        <w:t>History: you can view C</w:t>
      </w:r>
      <w:r>
        <w:t xml:space="preserve">urrent </w:t>
      </w:r>
      <w:r w:rsidR="0009218B">
        <w:t>History or A</w:t>
      </w:r>
      <w:r>
        <w:t xml:space="preserve">ll </w:t>
      </w:r>
      <w:r w:rsidR="00304E52">
        <w:t xml:space="preserve">of </w:t>
      </w:r>
      <w:r w:rsidR="0009218B">
        <w:t>the employee</w:t>
      </w:r>
      <w:r w:rsidR="00304E52">
        <w:t>’</w:t>
      </w:r>
      <w:r w:rsidR="0009218B">
        <w:t>s training history</w:t>
      </w:r>
    </w:p>
    <w:p w:rsidR="0030080F" w:rsidRDefault="0030080F" w:rsidP="0030080F">
      <w:pPr>
        <w:pStyle w:val="NoSpacing"/>
        <w:numPr>
          <w:ilvl w:val="1"/>
          <w:numId w:val="4"/>
        </w:numPr>
      </w:pPr>
      <w:r>
        <w:t>You have the option to print the history</w:t>
      </w:r>
    </w:p>
    <w:p w:rsidR="0009218B" w:rsidRDefault="0009218B" w:rsidP="0009218B">
      <w:pPr>
        <w:pStyle w:val="NoSpacing"/>
        <w:ind w:left="1080"/>
      </w:pPr>
    </w:p>
    <w:p w:rsidR="0030080F" w:rsidRDefault="0009218B" w:rsidP="0030080F">
      <w:pPr>
        <w:pStyle w:val="NoSpacing"/>
        <w:numPr>
          <w:ilvl w:val="0"/>
          <w:numId w:val="4"/>
        </w:numPr>
      </w:pPr>
      <w:r>
        <w:t>Click on S</w:t>
      </w:r>
      <w:r w:rsidR="0030080F">
        <w:t>chedule: you can view the schedule</w:t>
      </w:r>
      <w:r w:rsidR="000E34C4">
        <w:t xml:space="preserve"> of the employee</w:t>
      </w:r>
    </w:p>
    <w:p w:rsidR="0030080F" w:rsidRDefault="0030080F" w:rsidP="0030080F">
      <w:pPr>
        <w:pStyle w:val="NoSpacing"/>
      </w:pPr>
    </w:p>
    <w:p w:rsidR="008D0FD7" w:rsidRDefault="008D0FD7">
      <w:pPr>
        <w:rPr>
          <w:b/>
          <w:u w:val="single"/>
        </w:rPr>
      </w:pPr>
      <w:r>
        <w:rPr>
          <w:b/>
          <w:u w:val="single"/>
        </w:rPr>
        <w:br w:type="page"/>
      </w:r>
    </w:p>
    <w:p w:rsidR="0030080F" w:rsidRPr="000157A6" w:rsidRDefault="0030080F" w:rsidP="0030080F">
      <w:pPr>
        <w:pStyle w:val="NoSpacing"/>
        <w:rPr>
          <w:b/>
          <w:u w:val="single"/>
        </w:rPr>
      </w:pPr>
      <w:bookmarkStart w:id="0" w:name="_GoBack"/>
      <w:bookmarkEnd w:id="0"/>
      <w:r w:rsidRPr="000157A6">
        <w:rPr>
          <w:b/>
          <w:u w:val="single"/>
        </w:rPr>
        <w:lastRenderedPageBreak/>
        <w:t>REPORTS</w:t>
      </w:r>
      <w:r w:rsidR="008A1083">
        <w:rPr>
          <w:b/>
          <w:u w:val="single"/>
        </w:rPr>
        <w:t xml:space="preserve"> TAB</w:t>
      </w:r>
    </w:p>
    <w:p w:rsidR="000157A6" w:rsidRPr="000157A6" w:rsidRDefault="000157A6" w:rsidP="0030080F">
      <w:pPr>
        <w:pStyle w:val="NoSpacing"/>
        <w:rPr>
          <w:b/>
        </w:rPr>
      </w:pPr>
    </w:p>
    <w:p w:rsidR="0030080F" w:rsidRDefault="0030080F" w:rsidP="00175514">
      <w:pPr>
        <w:pStyle w:val="NoSpacing"/>
        <w:numPr>
          <w:ilvl w:val="0"/>
          <w:numId w:val="7"/>
        </w:numPr>
      </w:pPr>
      <w:r>
        <w:t>To be used to view employee</w:t>
      </w:r>
      <w:r w:rsidR="00304E52">
        <w:t>’s</w:t>
      </w:r>
      <w:r>
        <w:t xml:space="preserve"> </w:t>
      </w:r>
      <w:r w:rsidR="00175514">
        <w:t>success with the training</w:t>
      </w:r>
    </w:p>
    <w:p w:rsidR="00175514" w:rsidRDefault="00175514" w:rsidP="00175514">
      <w:pPr>
        <w:pStyle w:val="NoSpacing"/>
        <w:numPr>
          <w:ilvl w:val="1"/>
          <w:numId w:val="7"/>
        </w:numPr>
      </w:pPr>
      <w:r>
        <w:t>Code for Pass is ‘100’</w:t>
      </w:r>
    </w:p>
    <w:p w:rsidR="00175514" w:rsidRDefault="00175514" w:rsidP="00175514">
      <w:pPr>
        <w:pStyle w:val="NoSpacing"/>
        <w:numPr>
          <w:ilvl w:val="1"/>
          <w:numId w:val="7"/>
        </w:numPr>
      </w:pPr>
      <w:r>
        <w:t>Code for Fail is ‘0’</w:t>
      </w:r>
    </w:p>
    <w:p w:rsidR="00292EFF" w:rsidRDefault="00292EFF" w:rsidP="00292EFF">
      <w:pPr>
        <w:pStyle w:val="NoSpacing"/>
      </w:pPr>
    </w:p>
    <w:p w:rsidR="00292EFF" w:rsidRDefault="00292EFF" w:rsidP="00304E52">
      <w:pPr>
        <w:pStyle w:val="NoSpacing"/>
        <w:numPr>
          <w:ilvl w:val="0"/>
          <w:numId w:val="7"/>
        </w:numPr>
      </w:pPr>
      <w:r>
        <w:t>You can generate re</w:t>
      </w:r>
      <w:r w:rsidR="00370D25">
        <w:t>ports by Date or</w:t>
      </w:r>
      <w:r>
        <w:t xml:space="preserve"> Invoice Number</w:t>
      </w:r>
      <w:r w:rsidR="00370D25">
        <w:t xml:space="preserve"> or</w:t>
      </w:r>
      <w:r w:rsidR="004537EE">
        <w:t xml:space="preserve"> Purchase</w:t>
      </w:r>
      <w:r>
        <w:t xml:space="preserve"> Order Number or Course</w:t>
      </w:r>
    </w:p>
    <w:p w:rsidR="0009218B" w:rsidRDefault="0009218B" w:rsidP="0009218B">
      <w:pPr>
        <w:pStyle w:val="NoSpacing"/>
        <w:ind w:left="360"/>
      </w:pPr>
    </w:p>
    <w:p w:rsidR="0030080F" w:rsidRDefault="0030080F" w:rsidP="00304E52">
      <w:pPr>
        <w:pStyle w:val="NoSpacing"/>
        <w:numPr>
          <w:ilvl w:val="0"/>
          <w:numId w:val="5"/>
        </w:numPr>
        <w:ind w:left="1080"/>
      </w:pPr>
      <w:r>
        <w:t>Set your parameters i.e. start date and end date</w:t>
      </w:r>
    </w:p>
    <w:p w:rsidR="0009218B" w:rsidRDefault="0009218B" w:rsidP="00304E52">
      <w:pPr>
        <w:pStyle w:val="NoSpacing"/>
        <w:ind w:left="720"/>
      </w:pPr>
    </w:p>
    <w:p w:rsidR="0030080F" w:rsidRDefault="0030080F" w:rsidP="00304E52">
      <w:pPr>
        <w:pStyle w:val="NoSpacing"/>
        <w:numPr>
          <w:ilvl w:val="0"/>
          <w:numId w:val="5"/>
        </w:numPr>
        <w:ind w:left="1080"/>
      </w:pPr>
      <w:r>
        <w:t>Clic</w:t>
      </w:r>
      <w:r w:rsidR="00292EFF">
        <w:t>k on generate: it will produce an Adobe</w:t>
      </w:r>
      <w:r>
        <w:t xml:space="preserve"> </w:t>
      </w:r>
      <w:r w:rsidR="00292EFF">
        <w:t>PDF</w:t>
      </w:r>
      <w:r>
        <w:t xml:space="preserve"> report</w:t>
      </w:r>
    </w:p>
    <w:p w:rsidR="00E369D3" w:rsidRDefault="0030080F" w:rsidP="00370D25">
      <w:pPr>
        <w:pStyle w:val="NoSpacing"/>
        <w:numPr>
          <w:ilvl w:val="3"/>
          <w:numId w:val="5"/>
        </w:numPr>
      </w:pPr>
      <w:r>
        <w:t>If you wish to change the format to Excel then click on CSV</w:t>
      </w:r>
    </w:p>
    <w:p w:rsidR="00E369D3" w:rsidRDefault="00E369D3" w:rsidP="00E369D3">
      <w:pPr>
        <w:pStyle w:val="NoSpacing"/>
        <w:tabs>
          <w:tab w:val="left" w:pos="7005"/>
        </w:tabs>
      </w:pPr>
      <w:r>
        <w:tab/>
      </w:r>
    </w:p>
    <w:sectPr w:rsidR="00E36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EF8"/>
    <w:multiLevelType w:val="hybridMultilevel"/>
    <w:tmpl w:val="8886F1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45C9"/>
    <w:multiLevelType w:val="hybridMultilevel"/>
    <w:tmpl w:val="2DA0C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1B6A"/>
    <w:multiLevelType w:val="hybridMultilevel"/>
    <w:tmpl w:val="F6FE1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5150C"/>
    <w:multiLevelType w:val="hybridMultilevel"/>
    <w:tmpl w:val="555E62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95DC9"/>
    <w:multiLevelType w:val="hybridMultilevel"/>
    <w:tmpl w:val="7AE6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40AFA"/>
    <w:multiLevelType w:val="hybridMultilevel"/>
    <w:tmpl w:val="DA628C3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430D35"/>
    <w:multiLevelType w:val="hybridMultilevel"/>
    <w:tmpl w:val="18E6A55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D0E54"/>
    <w:multiLevelType w:val="hybridMultilevel"/>
    <w:tmpl w:val="DC847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27"/>
    <w:rsid w:val="000157A6"/>
    <w:rsid w:val="0009218B"/>
    <w:rsid w:val="000E34C4"/>
    <w:rsid w:val="00175514"/>
    <w:rsid w:val="001B4B3A"/>
    <w:rsid w:val="002036D2"/>
    <w:rsid w:val="00211AC3"/>
    <w:rsid w:val="00292EFF"/>
    <w:rsid w:val="0030080F"/>
    <w:rsid w:val="00304E52"/>
    <w:rsid w:val="00370D25"/>
    <w:rsid w:val="003E6737"/>
    <w:rsid w:val="004050F0"/>
    <w:rsid w:val="004537EE"/>
    <w:rsid w:val="004B5A7F"/>
    <w:rsid w:val="00535667"/>
    <w:rsid w:val="00711123"/>
    <w:rsid w:val="00747527"/>
    <w:rsid w:val="00796CC8"/>
    <w:rsid w:val="007B2E9F"/>
    <w:rsid w:val="007F2FE7"/>
    <w:rsid w:val="0081252D"/>
    <w:rsid w:val="00855D54"/>
    <w:rsid w:val="008A1083"/>
    <w:rsid w:val="008D0FD7"/>
    <w:rsid w:val="008E79B4"/>
    <w:rsid w:val="00923E3A"/>
    <w:rsid w:val="0096292B"/>
    <w:rsid w:val="00971421"/>
    <w:rsid w:val="00A5432C"/>
    <w:rsid w:val="00AA4811"/>
    <w:rsid w:val="00B76DE8"/>
    <w:rsid w:val="00C51F3D"/>
    <w:rsid w:val="00CD51CE"/>
    <w:rsid w:val="00D31627"/>
    <w:rsid w:val="00E369D3"/>
    <w:rsid w:val="00EA2F9B"/>
    <w:rsid w:val="00ED01F4"/>
    <w:rsid w:val="00EE1E30"/>
    <w:rsid w:val="00FC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2DED-864C-460B-A542-F2D06632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D2"/>
    <w:pPr>
      <w:ind w:left="720"/>
      <w:contextualSpacing/>
    </w:pPr>
  </w:style>
  <w:style w:type="character" w:styleId="Hyperlink">
    <w:name w:val="Hyperlink"/>
    <w:basedOn w:val="DefaultParagraphFont"/>
    <w:uiPriority w:val="99"/>
    <w:unhideWhenUsed/>
    <w:rsid w:val="002036D2"/>
    <w:rPr>
      <w:color w:val="0000FF" w:themeColor="hyperlink"/>
      <w:u w:val="single"/>
    </w:rPr>
  </w:style>
  <w:style w:type="paragraph" w:styleId="NoSpacing">
    <w:name w:val="No Spacing"/>
    <w:uiPriority w:val="1"/>
    <w:qFormat/>
    <w:rsid w:val="004050F0"/>
    <w:pPr>
      <w:spacing w:after="0" w:line="240" w:lineRule="auto"/>
    </w:pPr>
  </w:style>
  <w:style w:type="character" w:styleId="FollowedHyperlink">
    <w:name w:val="FollowedHyperlink"/>
    <w:basedOn w:val="DefaultParagraphFont"/>
    <w:uiPriority w:val="99"/>
    <w:semiHidden/>
    <w:unhideWhenUsed/>
    <w:rsid w:val="007F2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y.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Manager</dc:creator>
  <cp:lastModifiedBy>Natasha Rajack</cp:lastModifiedBy>
  <cp:revision>2</cp:revision>
  <cp:lastPrinted>2011-08-30T11:47:00Z</cp:lastPrinted>
  <dcterms:created xsi:type="dcterms:W3CDTF">2016-05-12T18:14:00Z</dcterms:created>
  <dcterms:modified xsi:type="dcterms:W3CDTF">2016-05-12T18:14:00Z</dcterms:modified>
</cp:coreProperties>
</file>